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37D20">
        <w:rPr>
          <w:rFonts w:ascii="Calibri" w:hAnsi="Calibri" w:cs="Calibri"/>
        </w:rPr>
        <w:t>Мировое соглашение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37D20">
        <w:rPr>
          <w:rFonts w:ascii="Calibri" w:hAnsi="Calibri" w:cs="Calibri"/>
        </w:rPr>
        <w:t>по делу о банкротстве гражданина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D20" w:rsidRPr="00637D20" w:rsidRDefault="00637D20">
      <w:pPr>
        <w:pStyle w:val="ConsPlusNonformat"/>
        <w:jc w:val="both"/>
      </w:pPr>
      <w:r w:rsidRPr="00637D20">
        <w:t>г. ________________                                   "__"_________ ____ г.</w:t>
      </w:r>
    </w:p>
    <w:p w:rsidR="00637D20" w:rsidRPr="00637D20" w:rsidRDefault="00637D20">
      <w:pPr>
        <w:pStyle w:val="ConsPlusNonformat"/>
        <w:jc w:val="both"/>
      </w:pPr>
    </w:p>
    <w:p w:rsidR="00637D20" w:rsidRPr="00637D20" w:rsidRDefault="00637D20">
      <w:pPr>
        <w:pStyle w:val="ConsPlusNonformat"/>
        <w:jc w:val="both"/>
      </w:pPr>
      <w:r w:rsidRPr="00637D20">
        <w:t xml:space="preserve">    </w:t>
      </w:r>
      <w:proofErr w:type="gramStart"/>
      <w:r w:rsidRPr="00637D20">
        <w:t>Гражданин  Российской</w:t>
      </w:r>
      <w:proofErr w:type="gramEnd"/>
      <w:r w:rsidRPr="00637D20">
        <w:t xml:space="preserve">  Федерации  ___________________,  именуемый также</w:t>
      </w:r>
    </w:p>
    <w:p w:rsidR="00637D20" w:rsidRPr="00637D20" w:rsidRDefault="00637D20">
      <w:pPr>
        <w:pStyle w:val="ConsPlusNonformat"/>
        <w:jc w:val="both"/>
      </w:pPr>
      <w:r w:rsidRPr="00637D20">
        <w:t xml:space="preserve">                                            (Ф.И.О.)</w:t>
      </w:r>
    </w:p>
    <w:p w:rsidR="00637D20" w:rsidRPr="00637D20" w:rsidRDefault="00637D20">
      <w:pPr>
        <w:pStyle w:val="ConsPlusNonformat"/>
        <w:jc w:val="both"/>
      </w:pPr>
      <w:r w:rsidRPr="00637D20">
        <w:t>"должник", с одной стороны, конкурсный кредитор __________________________,</w:t>
      </w:r>
    </w:p>
    <w:p w:rsidR="00637D20" w:rsidRPr="00637D20" w:rsidRDefault="00637D20">
      <w:pPr>
        <w:pStyle w:val="ConsPlusNonformat"/>
        <w:jc w:val="both"/>
      </w:pPr>
      <w:r w:rsidRPr="00637D20">
        <w:t>именуемый также   "кредитор</w:t>
      </w:r>
      <w:proofErr w:type="gramStart"/>
      <w:r w:rsidRPr="00637D20">
        <w:t>",  кредитор</w:t>
      </w:r>
      <w:proofErr w:type="gramEnd"/>
      <w:r w:rsidRPr="00637D20">
        <w:t xml:space="preserve">  по   обязательствам,  обеспеченным</w:t>
      </w:r>
    </w:p>
    <w:p w:rsidR="00637D20" w:rsidRPr="00637D20" w:rsidRDefault="00637D20">
      <w:pPr>
        <w:pStyle w:val="ConsPlusNonformat"/>
        <w:jc w:val="both"/>
      </w:pPr>
      <w:r w:rsidRPr="00637D20">
        <w:t>залогом имущества должника ____________________, именуемый также "залоговый</w:t>
      </w:r>
    </w:p>
    <w:p w:rsidR="00637D20" w:rsidRPr="00637D20" w:rsidRDefault="00637D20">
      <w:pPr>
        <w:pStyle w:val="ConsPlusNonformat"/>
        <w:jc w:val="both"/>
      </w:pPr>
      <w:r w:rsidRPr="00637D20">
        <w:t>кредитор", и уполномоченный орган ________________________, именуемый также</w:t>
      </w:r>
    </w:p>
    <w:p w:rsidR="00637D20" w:rsidRPr="00637D20" w:rsidRDefault="00637D20">
      <w:pPr>
        <w:pStyle w:val="ConsPlusNonformat"/>
        <w:jc w:val="both"/>
      </w:pPr>
      <w:r w:rsidRPr="00637D20">
        <w:t>"</w:t>
      </w:r>
      <w:proofErr w:type="gramStart"/>
      <w:r w:rsidRPr="00637D20">
        <w:t>уполномоченный  орган</w:t>
      </w:r>
      <w:proofErr w:type="gramEnd"/>
      <w:r w:rsidRPr="00637D20">
        <w:t>", в  лице  представителя  собрания  кредиторов  (или</w:t>
      </w:r>
    </w:p>
    <w:p w:rsidR="00637D20" w:rsidRPr="00637D20" w:rsidRDefault="00637D20">
      <w:pPr>
        <w:pStyle w:val="ConsPlusNonformat"/>
        <w:jc w:val="both"/>
      </w:pPr>
      <w:r w:rsidRPr="00637D20">
        <w:t>уполномоченного собр</w:t>
      </w:r>
      <w:bookmarkStart w:id="0" w:name="_GoBack"/>
      <w:bookmarkEnd w:id="0"/>
      <w:r w:rsidRPr="00637D20">
        <w:t>анием кредиторов) ____________________________________,</w:t>
      </w:r>
    </w:p>
    <w:p w:rsidR="00637D20" w:rsidRPr="00637D20" w:rsidRDefault="00637D20">
      <w:pPr>
        <w:pStyle w:val="ConsPlusNonformat"/>
        <w:jc w:val="both"/>
      </w:pPr>
      <w:r w:rsidRPr="00637D20">
        <w:t>действующего на основании ______________________________, с другой стороны,</w:t>
      </w:r>
    </w:p>
    <w:p w:rsidR="00637D20" w:rsidRPr="00637D20" w:rsidRDefault="00637D20">
      <w:pPr>
        <w:pStyle w:val="ConsPlusNonformat"/>
        <w:jc w:val="both"/>
      </w:pPr>
      <w:r w:rsidRPr="00637D20">
        <w:t>лицо, участвующее в деле о банкротстве в качестве ________________________,</w:t>
      </w:r>
    </w:p>
    <w:p w:rsidR="00637D20" w:rsidRPr="00637D20" w:rsidRDefault="00637D20">
      <w:pPr>
        <w:pStyle w:val="ConsPlusNonformat"/>
        <w:jc w:val="both"/>
      </w:pPr>
      <w:r w:rsidRPr="00637D20">
        <w:t>в лице ___________________, действующего на основании ____________________,</w:t>
      </w:r>
    </w:p>
    <w:p w:rsidR="00637D20" w:rsidRPr="00637D20" w:rsidRDefault="00637D20">
      <w:pPr>
        <w:pStyle w:val="ConsPlusNonformat"/>
        <w:jc w:val="both"/>
      </w:pPr>
      <w:r w:rsidRPr="00637D20">
        <w:t xml:space="preserve">с третьей стороны, все вместе именуемые "Стороны", </w:t>
      </w:r>
      <w:proofErr w:type="gramStart"/>
      <w:r w:rsidRPr="00637D20">
        <w:t>руководствуясь  решением</w:t>
      </w:r>
      <w:proofErr w:type="gramEnd"/>
    </w:p>
    <w:p w:rsidR="00637D20" w:rsidRPr="00637D20" w:rsidRDefault="00637D20">
      <w:pPr>
        <w:pStyle w:val="ConsPlusNonformat"/>
        <w:jc w:val="both"/>
      </w:pPr>
      <w:proofErr w:type="gramStart"/>
      <w:r w:rsidRPr="00637D20">
        <w:t>общего  собрания</w:t>
      </w:r>
      <w:proofErr w:type="gramEnd"/>
      <w:r w:rsidRPr="00637D20">
        <w:t xml:space="preserve"> кредиторов  (Протокол от "___"__________ ____ г. N _____),</w:t>
      </w:r>
    </w:p>
    <w:p w:rsidR="00637D20" w:rsidRPr="00637D20" w:rsidRDefault="00637D20">
      <w:pPr>
        <w:pStyle w:val="ConsPlusNonformat"/>
        <w:jc w:val="both"/>
      </w:pPr>
      <w:r w:rsidRPr="00637D20">
        <w:t xml:space="preserve">ст. ст. 150, 155, 156, </w:t>
      </w:r>
      <w:proofErr w:type="gramStart"/>
      <w:r w:rsidRPr="00637D20">
        <w:t>213.31  Федерального</w:t>
      </w:r>
      <w:proofErr w:type="gramEnd"/>
      <w:r w:rsidRPr="00637D20">
        <w:t xml:space="preserve"> закона  от 26.10.2002  N 127-ФЗ</w:t>
      </w:r>
    </w:p>
    <w:p w:rsidR="00637D20" w:rsidRPr="00637D20" w:rsidRDefault="00637D20">
      <w:pPr>
        <w:pStyle w:val="ConsPlusNonformat"/>
        <w:jc w:val="both"/>
      </w:pPr>
      <w:r w:rsidRPr="00637D20">
        <w:t>"О несостоятельности (банкротстве)", заключили настоящее мировое соглашение</w:t>
      </w:r>
    </w:p>
    <w:p w:rsidR="00637D20" w:rsidRPr="00637D20" w:rsidRDefault="00637D20">
      <w:pPr>
        <w:pStyle w:val="ConsPlusNonformat"/>
        <w:jc w:val="both"/>
      </w:pPr>
      <w:r w:rsidRPr="00637D20">
        <w:t>о нижеследующем:</w:t>
      </w:r>
    </w:p>
    <w:p w:rsidR="00637D20" w:rsidRPr="00637D20" w:rsidRDefault="00637D20">
      <w:pPr>
        <w:pStyle w:val="ConsPlusNonformat"/>
        <w:jc w:val="both"/>
      </w:pPr>
    </w:p>
    <w:p w:rsidR="00637D20" w:rsidRPr="00637D20" w:rsidRDefault="00637D20">
      <w:pPr>
        <w:pStyle w:val="ConsPlusNonformat"/>
        <w:jc w:val="both"/>
      </w:pPr>
      <w:r w:rsidRPr="00637D20">
        <w:t xml:space="preserve">    1. В производстве _____________ арбитражного суда находится дело N ____</w:t>
      </w:r>
    </w:p>
    <w:p w:rsidR="00637D20" w:rsidRPr="00637D20" w:rsidRDefault="00637D20">
      <w:pPr>
        <w:pStyle w:val="ConsPlusNonformat"/>
        <w:jc w:val="both"/>
      </w:pPr>
      <w:r w:rsidRPr="00637D20">
        <w:t>о банкротстве гражданина Российской Федерации ____________________________.</w:t>
      </w:r>
    </w:p>
    <w:p w:rsidR="00637D20" w:rsidRPr="00637D20" w:rsidRDefault="00637D20">
      <w:pPr>
        <w:pStyle w:val="ConsPlusNonformat"/>
        <w:jc w:val="both"/>
      </w:pPr>
      <w:r w:rsidRPr="00637D20">
        <w:t xml:space="preserve">                                                        (Ф.И.О.)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2. Определением арбитражного суда от "__"___________ ___ г. введена реструктуризация долгов (или: реализация имущества) гражданина на срок до _____________.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3. Решение о заключении мирового соглашения со стороны конкурсных кредиторов и уполномоченных органов принято собранием кредиторов от "__"__________ ___ г. большинством голосов от общего числа голосов конкурсных кредиторов и уполномоченных органов в соответствии с реестром требований кредиторов.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4. За мировое соглашение проголосовали все кредиторы по обязательствам, обеспеченным залогом имущества должника.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5. Третье лицо принимает на себя следующие права и обязанности: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5.1. Права - __________________________________________________.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5.2. Обязанности - ____________________________________________.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5.3. Кредитор обязан принять исполнение, предложенное за должника.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5.4. Должник обязан погасить требования уполномоченных органов за счет предоставления ему денежных средств.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5.5. К лицу, исполнившему обязательства должника, переходят права конкурсного кредитора.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5.6. Средства, предоставленные должнику для удовлетворения требований уполномоченных органов, считаются предоставленными на условиях договора беспроцентного займа, срок возврата которого определен моментом востребования.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6. Производство по делу о банкротстве прекращается при утверждении мирового соглашения ___________ судом.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7. Мировое соглашение вступает в силу с даты его утверждения ____________ судом.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 xml:space="preserve">8. Мировое соглашение является обязательным для должника, конкурсных кредиторов, уполномоченных органов и третьих лиц, участвующих в мировом соглашении. Односторонний отказ </w:t>
      </w:r>
      <w:proofErr w:type="gramStart"/>
      <w:r w:rsidRPr="00637D20">
        <w:rPr>
          <w:rFonts w:ascii="Calibri" w:hAnsi="Calibri" w:cs="Calibri"/>
        </w:rPr>
        <w:t>от исполнения</w:t>
      </w:r>
      <w:proofErr w:type="gramEnd"/>
      <w:r w:rsidRPr="00637D20">
        <w:rPr>
          <w:rFonts w:ascii="Calibri" w:hAnsi="Calibri" w:cs="Calibri"/>
        </w:rPr>
        <w:t xml:space="preserve"> вступившего в силу мирового соглашения не допускается.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9. Порядок и сроки исполнения обязательств должника в денежной форме.</w:t>
      </w:r>
    </w:p>
    <w:p w:rsidR="00637D20" w:rsidRPr="00637D20" w:rsidRDefault="00637D20">
      <w:pPr>
        <w:pStyle w:val="ConsPlusNonformat"/>
        <w:jc w:val="both"/>
      </w:pPr>
      <w:r w:rsidRPr="00637D20">
        <w:t xml:space="preserve">    9.1.   Обязательства   должника   исполняются   в   </w:t>
      </w:r>
      <w:proofErr w:type="gramStart"/>
      <w:r w:rsidRPr="00637D20">
        <w:t>следующем  порядке</w:t>
      </w:r>
      <w:proofErr w:type="gramEnd"/>
      <w:r w:rsidRPr="00637D20">
        <w:t>:</w:t>
      </w:r>
    </w:p>
    <w:p w:rsidR="00637D20" w:rsidRPr="00637D20" w:rsidRDefault="00637D20">
      <w:pPr>
        <w:pStyle w:val="ConsPlusNonformat"/>
        <w:jc w:val="both"/>
      </w:pPr>
      <w:r w:rsidRPr="00637D20">
        <w:t>__________________________________________________________________________.</w:t>
      </w:r>
    </w:p>
    <w:p w:rsidR="00637D20" w:rsidRPr="00637D20" w:rsidRDefault="00637D20">
      <w:pPr>
        <w:pStyle w:val="ConsPlusNonformat"/>
        <w:jc w:val="both"/>
      </w:pPr>
      <w:r w:rsidRPr="00637D20">
        <w:t xml:space="preserve">                      (погашаемые суммы, очередность)</w:t>
      </w:r>
    </w:p>
    <w:p w:rsidR="00637D20" w:rsidRPr="00637D20" w:rsidRDefault="00637D20">
      <w:pPr>
        <w:pStyle w:val="ConsPlusNonformat"/>
        <w:jc w:val="both"/>
      </w:pPr>
    </w:p>
    <w:p w:rsidR="00637D20" w:rsidRPr="00637D20" w:rsidRDefault="00637D20">
      <w:pPr>
        <w:pStyle w:val="ConsPlusNonformat"/>
        <w:jc w:val="both"/>
      </w:pPr>
      <w:r w:rsidRPr="00637D20">
        <w:t xml:space="preserve">    9.2. Обязательства должника исполняются в следующие сроки: ____________</w:t>
      </w:r>
    </w:p>
    <w:p w:rsidR="00637D20" w:rsidRPr="00637D20" w:rsidRDefault="00637D20">
      <w:pPr>
        <w:pStyle w:val="ConsPlusNonformat"/>
        <w:jc w:val="both"/>
      </w:pPr>
      <w:r w:rsidRPr="00637D20">
        <w:t>__________________________.</w:t>
      </w:r>
    </w:p>
    <w:p w:rsidR="00637D20" w:rsidRPr="00637D20" w:rsidRDefault="00637D20">
      <w:pPr>
        <w:pStyle w:val="ConsPlusNonformat"/>
        <w:jc w:val="both"/>
      </w:pPr>
      <w:r w:rsidRPr="00637D20">
        <w:t xml:space="preserve">    9.3.  </w:t>
      </w:r>
      <w:proofErr w:type="gramStart"/>
      <w:r w:rsidRPr="00637D20">
        <w:t>С  согласия</w:t>
      </w:r>
      <w:proofErr w:type="gramEnd"/>
      <w:r w:rsidRPr="00637D20">
        <w:t xml:space="preserve">  конкурсного кредитора и (или) уполномоченного органа</w:t>
      </w:r>
    </w:p>
    <w:p w:rsidR="00637D20" w:rsidRPr="00637D20" w:rsidRDefault="00637D20">
      <w:pPr>
        <w:pStyle w:val="ConsPlusNonformat"/>
        <w:jc w:val="both"/>
      </w:pPr>
      <w:r w:rsidRPr="00637D20">
        <w:t>обязательство должника по ______________________________ прекращается путем</w:t>
      </w:r>
    </w:p>
    <w:p w:rsidR="00637D20" w:rsidRPr="00637D20" w:rsidRDefault="00637D20">
      <w:pPr>
        <w:pStyle w:val="ConsPlusNonformat"/>
        <w:jc w:val="both"/>
      </w:pPr>
      <w:r w:rsidRPr="00637D20">
        <w:t xml:space="preserve">                             (существо обязательства)</w:t>
      </w:r>
    </w:p>
    <w:p w:rsidR="00637D20" w:rsidRPr="00637D20" w:rsidRDefault="00637D20">
      <w:pPr>
        <w:pStyle w:val="ConsPlusNonformat"/>
        <w:jc w:val="both"/>
      </w:pPr>
      <w:proofErr w:type="gramStart"/>
      <w:r w:rsidRPr="00637D20">
        <w:lastRenderedPageBreak/>
        <w:t>предоставления  отступного</w:t>
      </w:r>
      <w:proofErr w:type="gramEnd"/>
      <w:r w:rsidRPr="00637D20">
        <w:t xml:space="preserve">  (или  обмена  требований  на доли  в   уставном</w:t>
      </w:r>
    </w:p>
    <w:p w:rsidR="00637D20" w:rsidRPr="00637D20" w:rsidRDefault="00637D20">
      <w:pPr>
        <w:pStyle w:val="ConsPlusNonformat"/>
        <w:jc w:val="both"/>
      </w:pPr>
      <w:r w:rsidRPr="00637D20">
        <w:t xml:space="preserve">капитале должника, акции, конвертируемые в </w:t>
      </w:r>
      <w:proofErr w:type="gramStart"/>
      <w:r w:rsidRPr="00637D20">
        <w:t>акции  облигации</w:t>
      </w:r>
      <w:proofErr w:type="gramEnd"/>
      <w:r w:rsidRPr="00637D20">
        <w:t xml:space="preserve"> или иные ценные</w:t>
      </w:r>
    </w:p>
    <w:p w:rsidR="00637D20" w:rsidRPr="00637D20" w:rsidRDefault="00637D20">
      <w:pPr>
        <w:pStyle w:val="ConsPlusNonformat"/>
        <w:jc w:val="both"/>
      </w:pPr>
      <w:proofErr w:type="gramStart"/>
      <w:r w:rsidRPr="00637D20">
        <w:t>бумаги,  новации</w:t>
      </w:r>
      <w:proofErr w:type="gramEnd"/>
      <w:r w:rsidRPr="00637D20">
        <w:t xml:space="preserve"> обязательства, прощения  долга или  иными предусмотренными</w:t>
      </w:r>
    </w:p>
    <w:p w:rsidR="00637D20" w:rsidRPr="00637D20" w:rsidRDefault="00637D20">
      <w:pPr>
        <w:pStyle w:val="ConsPlusNonformat"/>
        <w:jc w:val="both"/>
      </w:pPr>
      <w:r w:rsidRPr="00637D20">
        <w:t>федеральным законом способами) _____________________________________. Такой</w:t>
      </w:r>
    </w:p>
    <w:p w:rsidR="00637D20" w:rsidRPr="00637D20" w:rsidRDefault="00637D20">
      <w:pPr>
        <w:pStyle w:val="ConsPlusNonformat"/>
        <w:jc w:val="both"/>
      </w:pPr>
      <w:r w:rsidRPr="00637D20">
        <w:t xml:space="preserve">способ   </w:t>
      </w:r>
      <w:proofErr w:type="gramStart"/>
      <w:r w:rsidRPr="00637D20">
        <w:t>прекращения  обязательств</w:t>
      </w:r>
      <w:proofErr w:type="gramEnd"/>
      <w:r w:rsidRPr="00637D20">
        <w:t xml:space="preserve">   не  нарушает  прав   иных  кредиторов,</w:t>
      </w:r>
    </w:p>
    <w:p w:rsidR="00637D20" w:rsidRPr="00637D20" w:rsidRDefault="00637D20">
      <w:pPr>
        <w:pStyle w:val="ConsPlusNonformat"/>
        <w:jc w:val="both"/>
      </w:pPr>
      <w:proofErr w:type="gramStart"/>
      <w:r w:rsidRPr="00637D20">
        <w:t>требования</w:t>
      </w:r>
      <w:proofErr w:type="gramEnd"/>
      <w:r w:rsidRPr="00637D20">
        <w:t xml:space="preserve"> которых включены в реестр требований кредиторов.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9.4. Устанавливаются следующие сроки и порядок уплаты обязательных платежей, включенных в реестр требований кредиторов: _______________________.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9.5. На сумму подлежащих погашению требований начисляются проценты в размере ___% годовых.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 xml:space="preserve">10. Требования конкурсных кредиторов в </w:t>
      </w:r>
      <w:proofErr w:type="spellStart"/>
      <w:r w:rsidRPr="00637D20">
        <w:rPr>
          <w:rFonts w:ascii="Calibri" w:hAnsi="Calibri" w:cs="Calibri"/>
        </w:rPr>
        <w:t>неденежной</w:t>
      </w:r>
      <w:proofErr w:type="spellEnd"/>
      <w:r w:rsidRPr="00637D20">
        <w:rPr>
          <w:rFonts w:ascii="Calibri" w:hAnsi="Calibri" w:cs="Calibri"/>
        </w:rPr>
        <w:t xml:space="preserve"> форме удовлетворяются в следующем порядке: ______________________________ в срок до _____________.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11. Залог имущества должника, обеспечивающий исполнение должником принятых на себя обязательств, сохраняется (иное может быть предусмотрено мировым соглашением).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12. На момент заключения мирового соглашения задолженность по требованиям кредиторов первой и второй очередей погашена.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13. Все судебные расходы, в том числе расходы на уплату государственной пошлины, которая была отсрочена или рассрочена, расходы на включение сведений, предусмотренных Федеральным законом, в Единый федеральный реестр сведений о банкротстве и опубликование таких сведений в порядке, установленном ст. 28 Федерального закона от 26.10.2002 N 127-ФЗ "О несостоятельности (банкротстве)", и расходы на выплату вознаграждения финансовому управляющему в деле о банкротстве и оплату услуг лиц, привлекаемых финансовым управляющим для обеспечения исполнения своей деятельности, относятся на имущество должника и возмещаются за счет этого имущества вне очереди (если иное не предусмотрено настоящим мировым соглашением).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14. С даты утверждения мирового соглашения судом прекращаются полномочия финансового управляющего.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15. С даты утверждения мирового соглашения должник или третье лицо приступают к погашению задолженности перед кредиторами.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16. Расторжение мирового соглашения, утвержденного арбитражным судом, по соглашению между отдельными кредиторами и должником не допускается.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17.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(или) уполномоченных органов, обладавших на дату утверждения мирового соглашения не менее чем одной четвертой требований конкурсных кредиторов и уполномоченных органов к должнику.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органов,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18.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банкротстве, за исключением случаев, если в отношении должника введены процедуры, применяемые в новом деле о банкротстве.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18.1. При возобновлении производства по делу о банкротстве в отношении должника вводится процедура, которая применяется в деле о банкротстве и в ходе которой было заключено мировое соглашение.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18.2. В случае расторжения мирового соглашения при введении в отношении должника процедур, применяемых в новом деле о банкротстве, конкурсные кредиторы и уполномоченные органы, требования которых были урегулированы мировым соглашением, вправе заявить свои требования к должнику в новом деле о банкротстве в составе и в размере, которые предусмотрены этим мировым соглашением.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 xml:space="preserve">18.3. Расторжение мирового соглашения в отношении всех конкурсных кредиторов и уполномоченных органов не влечет за собой обязанности конкурсных кредиторов и </w:t>
      </w:r>
      <w:r w:rsidRPr="00637D20">
        <w:rPr>
          <w:rFonts w:ascii="Calibri" w:hAnsi="Calibri" w:cs="Calibri"/>
        </w:rPr>
        <w:lastRenderedPageBreak/>
        <w:t>уполномоченных органов, требования которых были удовлетворены в ходе исполнения мирового соглашения, возвратить должнику все полученное ими в ходе исполнения мирового соглашения.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18.4. Конкурсные кредиторы и уполномоченные органы обязаны возвратить все полученное ими в ходе исполнения мирового соглашения, если они знали или должны были знать о том, что удовлетворение их требований произведено с нарушением прав и законных интересов иных конкурсных кредиторов и уполномоченных органов, при этом указанные требования восстанавливаются в реестре требований кредиторов.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19. В случае неисполнения мирового соглашения должником кредиторы вправе обратиться без расторжения мирового соглашения в арбитражный суд, рассматривавший дело о банкротстве, для получения исполнительного листа по взысканию оставшихся непогашенными требований.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20.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органа, включенные в реестр требований кредиторов на дату проведения собрания кредиторов, принявшего решение о заключении мирового соглашения.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21. В случае заключения мирового соглашения прекращается исполнение плана реструктуризации долгов гражданина, а также действие моратория на удовлетворение требований кредиторов.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22.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Приложения: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- протокол собрания кредиторов, принявшего решение о заключении мирового соглашения;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- список всех известных конкурсных кредиторов и уполномоченных органов, не заявивших своих требований к должнику, с указанием их адресов и сумм задолженности;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- реестр требований кредиторов;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- документы, подтверждающие погашение задолженности по требованиям кредиторов первой и второй очередей;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- возражения в письменной форме конкурсных кредиторов и уполномоченных органов, которые голосовали против заключения мирового соглашения или не принимали участия в голосовании по вопросу о заключении мирового соглашения, при наличии этих возражений;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D20">
        <w:rPr>
          <w:rFonts w:ascii="Calibri" w:hAnsi="Calibri" w:cs="Calibri"/>
        </w:rPr>
        <w:t>- иные документы, предоставление которых, в соответствии с Федеральным законом от 26.10.2002 N 127-ФЗ "О несостоятельности (банкротстве)", является обязательным.</w:t>
      </w:r>
    </w:p>
    <w:p w:rsidR="00637D20" w:rsidRPr="00637D20" w:rsidRDefault="00637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D20" w:rsidRPr="00637D20" w:rsidRDefault="00637D20">
      <w:pPr>
        <w:pStyle w:val="ConsPlusNonformat"/>
        <w:jc w:val="both"/>
      </w:pPr>
      <w:r w:rsidRPr="00637D20">
        <w:t xml:space="preserve">    Должник _____________________________________</w:t>
      </w:r>
    </w:p>
    <w:p w:rsidR="00637D20" w:rsidRPr="00637D20" w:rsidRDefault="00637D20">
      <w:pPr>
        <w:pStyle w:val="ConsPlusNonformat"/>
        <w:jc w:val="both"/>
      </w:pPr>
      <w:r w:rsidRPr="00637D20">
        <w:t xml:space="preserve">                          (подпись)</w:t>
      </w:r>
    </w:p>
    <w:p w:rsidR="00637D20" w:rsidRPr="00637D20" w:rsidRDefault="00637D20">
      <w:pPr>
        <w:pStyle w:val="ConsPlusNonformat"/>
        <w:jc w:val="both"/>
      </w:pPr>
      <w:r w:rsidRPr="00637D20">
        <w:t xml:space="preserve">    Представитель   собрания   кредиторов</w:t>
      </w:r>
      <w:proofErr w:type="gramStart"/>
      <w:r w:rsidRPr="00637D20">
        <w:t xml:space="preserve">   (</w:t>
      </w:r>
      <w:proofErr w:type="gramEnd"/>
      <w:r w:rsidRPr="00637D20">
        <w:t>или  уполномоченное  собранием</w:t>
      </w:r>
    </w:p>
    <w:p w:rsidR="00637D20" w:rsidRPr="00637D20" w:rsidRDefault="00637D20">
      <w:pPr>
        <w:pStyle w:val="ConsPlusNonformat"/>
        <w:jc w:val="both"/>
      </w:pPr>
      <w:r w:rsidRPr="00637D20">
        <w:t>кредиторов лицо) ________________________________</w:t>
      </w:r>
    </w:p>
    <w:p w:rsidR="00637D20" w:rsidRPr="00637D20" w:rsidRDefault="00637D20">
      <w:pPr>
        <w:pStyle w:val="ConsPlusNonformat"/>
        <w:jc w:val="both"/>
      </w:pPr>
      <w:r w:rsidRPr="00637D20">
        <w:t xml:space="preserve">                             (подпись)</w:t>
      </w:r>
    </w:p>
    <w:p w:rsidR="00637D20" w:rsidRPr="00637D20" w:rsidRDefault="00637D20">
      <w:pPr>
        <w:pStyle w:val="ConsPlusNonformat"/>
        <w:jc w:val="both"/>
      </w:pPr>
      <w:r w:rsidRPr="00637D20">
        <w:t xml:space="preserve">    Третье лицо ________________________________</w:t>
      </w:r>
    </w:p>
    <w:p w:rsidR="00637D20" w:rsidRPr="00637D20" w:rsidRDefault="00637D20">
      <w:pPr>
        <w:pStyle w:val="ConsPlusNonformat"/>
        <w:jc w:val="both"/>
      </w:pPr>
      <w:r w:rsidRPr="00637D20">
        <w:t xml:space="preserve">                            (подпись)</w:t>
      </w:r>
    </w:p>
    <w:sectPr w:rsidR="00637D20" w:rsidRPr="00637D20" w:rsidSect="00A0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20"/>
    <w:rsid w:val="002956A3"/>
    <w:rsid w:val="0063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A1A77-F237-42A1-9323-CA565257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7D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1563</Words>
  <Characters>8915</Characters>
  <Application>Microsoft Office Word</Application>
  <DocSecurity>0</DocSecurity>
  <Lines>74</Lines>
  <Paragraphs>20</Paragraphs>
  <ScaleCrop>false</ScaleCrop>
  <Company>diakov.net</Company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2017-05-23T14:06:00Z</dcterms:created>
  <dcterms:modified xsi:type="dcterms:W3CDTF">2017-05-23T14:10:00Z</dcterms:modified>
</cp:coreProperties>
</file>