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6F" w:rsidRDefault="00A5606F">
      <w:pPr>
        <w:pStyle w:val="ConsPlusNonformat"/>
        <w:jc w:val="both"/>
      </w:pPr>
      <w:r>
        <w:t xml:space="preserve">                                    В ________________________ районный суд</w:t>
      </w:r>
    </w:p>
    <w:p w:rsidR="00A5606F" w:rsidRDefault="00A5606F">
      <w:pPr>
        <w:pStyle w:val="ConsPlusNonformat"/>
        <w:jc w:val="both"/>
      </w:pPr>
    </w:p>
    <w:p w:rsidR="00A5606F" w:rsidRDefault="00A5606F">
      <w:pPr>
        <w:pStyle w:val="ConsPlusNonformat"/>
        <w:jc w:val="both"/>
      </w:pPr>
      <w:r>
        <w:t xml:space="preserve">                                    Ответчик: _____________________________</w:t>
      </w:r>
    </w:p>
    <w:p w:rsidR="00A5606F" w:rsidRDefault="00A5606F">
      <w:pPr>
        <w:pStyle w:val="ConsPlusNonformat"/>
        <w:jc w:val="both"/>
      </w:pPr>
      <w:r>
        <w:t xml:space="preserve">                                                       (Ф.И.О.)</w:t>
      </w:r>
    </w:p>
    <w:p w:rsidR="00A5606F" w:rsidRDefault="00A5606F">
      <w:pPr>
        <w:pStyle w:val="ConsPlusNonformat"/>
        <w:jc w:val="both"/>
      </w:pPr>
    </w:p>
    <w:p w:rsidR="00A5606F" w:rsidRDefault="00A5606F">
      <w:pPr>
        <w:pStyle w:val="ConsPlusNonformat"/>
        <w:jc w:val="both"/>
      </w:pPr>
      <w:r>
        <w:t xml:space="preserve">                                    адрес: _______________________________,</w:t>
      </w:r>
    </w:p>
    <w:p w:rsidR="00A5606F" w:rsidRDefault="00A5606F">
      <w:pPr>
        <w:pStyle w:val="ConsPlusNonformat"/>
        <w:jc w:val="both"/>
      </w:pPr>
      <w:r>
        <w:t xml:space="preserve">                                    телефон: _____________________________,</w:t>
      </w:r>
    </w:p>
    <w:p w:rsidR="00A5606F" w:rsidRDefault="00A5606F">
      <w:pPr>
        <w:pStyle w:val="ConsPlusNonformat"/>
        <w:jc w:val="both"/>
      </w:pPr>
      <w:r>
        <w:t xml:space="preserve">                                    эл. почта: ____________________________</w:t>
      </w:r>
    </w:p>
    <w:p w:rsidR="00A5606F" w:rsidRDefault="00A5606F">
      <w:pPr>
        <w:pStyle w:val="ConsPlusNonformat"/>
        <w:jc w:val="both"/>
      </w:pPr>
    </w:p>
    <w:p w:rsidR="00A5606F" w:rsidRDefault="00A5606F">
      <w:pPr>
        <w:pStyle w:val="ConsPlusNonformat"/>
        <w:jc w:val="both"/>
      </w:pPr>
      <w:r>
        <w:t xml:space="preserve">                                    Представитель Ответчика: ______________</w:t>
      </w:r>
    </w:p>
    <w:p w:rsidR="00A5606F" w:rsidRDefault="00A5606F">
      <w:pPr>
        <w:pStyle w:val="ConsPlusNonformat"/>
        <w:jc w:val="both"/>
      </w:pPr>
      <w:r>
        <w:t xml:space="preserve">                                                                (Ф.И.О.)</w:t>
      </w:r>
    </w:p>
    <w:p w:rsidR="00A5606F" w:rsidRDefault="00A5606F">
      <w:pPr>
        <w:pStyle w:val="ConsPlusNonformat"/>
        <w:jc w:val="both"/>
      </w:pPr>
    </w:p>
    <w:p w:rsidR="00A5606F" w:rsidRDefault="00A5606F">
      <w:pPr>
        <w:pStyle w:val="ConsPlusNonformat"/>
        <w:jc w:val="both"/>
      </w:pPr>
      <w:r>
        <w:t xml:space="preserve">                                    адрес: _______________________________,</w:t>
      </w:r>
    </w:p>
    <w:p w:rsidR="00A5606F" w:rsidRDefault="00A5606F">
      <w:pPr>
        <w:pStyle w:val="ConsPlusNonformat"/>
        <w:jc w:val="both"/>
      </w:pPr>
      <w:r>
        <w:t xml:space="preserve">                                    телефон: _____________________________,</w:t>
      </w:r>
    </w:p>
    <w:p w:rsidR="00A5606F" w:rsidRDefault="00A5606F">
      <w:pPr>
        <w:pStyle w:val="ConsPlusNonformat"/>
        <w:jc w:val="both"/>
      </w:pPr>
      <w:r>
        <w:t xml:space="preserve">                                    эл. почта: ____________________________</w:t>
      </w:r>
    </w:p>
    <w:p w:rsidR="00A5606F" w:rsidRDefault="00A5606F">
      <w:pPr>
        <w:pStyle w:val="ConsPlusNonformat"/>
        <w:jc w:val="both"/>
      </w:pPr>
    </w:p>
    <w:p w:rsidR="00A5606F" w:rsidRDefault="00A5606F">
      <w:pPr>
        <w:pStyle w:val="ConsPlusNonformat"/>
        <w:jc w:val="both"/>
      </w:pPr>
      <w:r>
        <w:t xml:space="preserve">                                    Истец: ________________________________</w:t>
      </w:r>
    </w:p>
    <w:p w:rsidR="00A5606F" w:rsidRDefault="00A5606F">
      <w:pPr>
        <w:pStyle w:val="ConsPlusNonformat"/>
        <w:jc w:val="both"/>
      </w:pPr>
      <w:r>
        <w:t xml:space="preserve">                                                        (Ф.И.О.)</w:t>
      </w:r>
    </w:p>
    <w:p w:rsidR="00A5606F" w:rsidRDefault="00A5606F">
      <w:pPr>
        <w:pStyle w:val="ConsPlusNonformat"/>
        <w:jc w:val="both"/>
      </w:pPr>
    </w:p>
    <w:p w:rsidR="00A5606F" w:rsidRDefault="00A5606F">
      <w:pPr>
        <w:pStyle w:val="ConsPlusNonformat"/>
        <w:jc w:val="both"/>
      </w:pPr>
      <w:r>
        <w:t xml:space="preserve">                                    адрес: _______________________________,</w:t>
      </w:r>
    </w:p>
    <w:p w:rsidR="00A5606F" w:rsidRDefault="00A5606F">
      <w:pPr>
        <w:pStyle w:val="ConsPlusNonformat"/>
        <w:jc w:val="both"/>
      </w:pPr>
      <w:r>
        <w:t xml:space="preserve">                                    телефон: _____________________________,</w:t>
      </w:r>
    </w:p>
    <w:p w:rsidR="00A5606F" w:rsidRDefault="00A5606F">
      <w:pPr>
        <w:pStyle w:val="ConsPlusNonformat"/>
        <w:jc w:val="both"/>
      </w:pPr>
      <w:r>
        <w:t xml:space="preserve">                                    эл. почта: ____________________________</w:t>
      </w:r>
    </w:p>
    <w:p w:rsidR="00A5606F" w:rsidRDefault="00A5606F">
      <w:pPr>
        <w:pStyle w:val="ConsPlusNonformat"/>
        <w:jc w:val="both"/>
      </w:pPr>
    </w:p>
    <w:p w:rsidR="00A5606F" w:rsidRDefault="00A5606F">
      <w:pPr>
        <w:pStyle w:val="ConsPlusNonformat"/>
        <w:jc w:val="both"/>
      </w:pPr>
      <w:r>
        <w:t xml:space="preserve">                                    Дело N ________________________________</w:t>
      </w:r>
    </w:p>
    <w:p w:rsidR="00A5606F" w:rsidRDefault="00A5606F">
      <w:pPr>
        <w:widowControl w:val="0"/>
        <w:autoSpaceDE w:val="0"/>
        <w:autoSpaceDN w:val="0"/>
        <w:adjustRightInd w:val="0"/>
        <w:spacing w:after="0" w:line="240" w:lineRule="auto"/>
        <w:ind w:firstLine="540"/>
        <w:jc w:val="both"/>
        <w:rPr>
          <w:rFonts w:ascii="Calibri" w:hAnsi="Calibri" w:cs="Calibri"/>
        </w:rPr>
      </w:pPr>
    </w:p>
    <w:p w:rsidR="00A5606F" w:rsidRDefault="00A5606F">
      <w:pPr>
        <w:widowControl w:val="0"/>
        <w:autoSpaceDE w:val="0"/>
        <w:autoSpaceDN w:val="0"/>
        <w:adjustRightInd w:val="0"/>
        <w:spacing w:after="0" w:line="240" w:lineRule="auto"/>
        <w:jc w:val="center"/>
        <w:rPr>
          <w:rFonts w:ascii="Calibri" w:hAnsi="Calibri" w:cs="Calibri"/>
        </w:rPr>
      </w:pPr>
      <w:bookmarkStart w:id="0" w:name="_GoBack"/>
      <w:r>
        <w:rPr>
          <w:rFonts w:ascii="Calibri" w:hAnsi="Calibri" w:cs="Calibri"/>
        </w:rPr>
        <w:t>Возражение на исковое заявление о признании права собственности на жилое помещение в порядке наследования по закону</w:t>
      </w:r>
    </w:p>
    <w:bookmarkEnd w:id="0"/>
    <w:p w:rsidR="00A5606F" w:rsidRDefault="00A5606F">
      <w:pPr>
        <w:widowControl w:val="0"/>
        <w:autoSpaceDE w:val="0"/>
        <w:autoSpaceDN w:val="0"/>
        <w:adjustRightInd w:val="0"/>
        <w:spacing w:after="0" w:line="240" w:lineRule="auto"/>
        <w:ind w:firstLine="540"/>
        <w:jc w:val="both"/>
        <w:rPr>
          <w:rFonts w:ascii="Calibri" w:hAnsi="Calibri" w:cs="Calibri"/>
        </w:rPr>
      </w:pP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 ___ г. в суд был подан иск о признании в порядке наследования по закону права собственности на жилое помещение (квартиру)/долю в жилом помещении (квартире) в размере _____ общей площадью ___ кв. м, жилой площадью ___ кв. м, расположенное по адресу: _________________________, кадастровый номер _______.</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искового заявления следует, что Истец просит признать за ним право собственности на указанное жилое помещение/долю в жилом помещении в связи с тем, что ____________________________.</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 с исковыми требованиями не согласен, поскольку:</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Истец не имеет права наследовать спорное имущество по закону, поскольку имеются наследники одной из предшествующих очередей, что подтверждается: паспортом/свидетельством о рождении/свидетельством о браке/иными документами, подтверждающими родство.</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color w:val="0000FF"/>
        </w:rPr>
        <w:t>п. 1 ст. 1141</w:t>
      </w:r>
      <w:r>
        <w:rPr>
          <w:rFonts w:ascii="Calibri" w:hAnsi="Calibri" w:cs="Calibri"/>
        </w:rPr>
        <w:t xml:space="preserve"> Гражданского кодекса РФ наследники по закону призываются к наследованию в порядке очередности, предусмотренной </w:t>
      </w:r>
      <w:r>
        <w:rPr>
          <w:rFonts w:ascii="Calibri" w:hAnsi="Calibri" w:cs="Calibri"/>
          <w:color w:val="0000FF"/>
        </w:rPr>
        <w:t>ст. ст. 1142</w:t>
      </w:r>
      <w:r>
        <w:rPr>
          <w:rFonts w:ascii="Calibri" w:hAnsi="Calibri" w:cs="Calibri"/>
        </w:rPr>
        <w:t xml:space="preserve"> - </w:t>
      </w:r>
      <w:r>
        <w:rPr>
          <w:rFonts w:ascii="Calibri" w:hAnsi="Calibri" w:cs="Calibri"/>
          <w:color w:val="0000FF"/>
        </w:rPr>
        <w:t>1145</w:t>
      </w:r>
      <w:r>
        <w:rPr>
          <w:rFonts w:ascii="Calibri" w:hAnsi="Calibri" w:cs="Calibri"/>
        </w:rPr>
        <w:t xml:space="preserve"> и </w:t>
      </w:r>
      <w:r>
        <w:rPr>
          <w:rFonts w:ascii="Calibri" w:hAnsi="Calibri" w:cs="Calibri"/>
          <w:color w:val="0000FF"/>
        </w:rPr>
        <w:t>1148</w:t>
      </w:r>
      <w:r>
        <w:rPr>
          <w:rFonts w:ascii="Calibri" w:hAnsi="Calibri" w:cs="Calibri"/>
        </w:rPr>
        <w:t xml:space="preserve"> ГК РФ.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r>
        <w:rPr>
          <w:rFonts w:ascii="Calibri" w:hAnsi="Calibri" w:cs="Calibri"/>
          <w:color w:val="0000FF"/>
        </w:rPr>
        <w:t>ст. 1117</w:t>
      </w:r>
      <w:r>
        <w:rPr>
          <w:rFonts w:ascii="Calibri" w:hAnsi="Calibri" w:cs="Calibri"/>
        </w:rPr>
        <w:t xml:space="preserve"> ГК РФ), либо лишены наследства (</w:t>
      </w:r>
      <w:r>
        <w:rPr>
          <w:rFonts w:ascii="Calibri" w:hAnsi="Calibri" w:cs="Calibri"/>
          <w:color w:val="0000FF"/>
        </w:rPr>
        <w:t>п. 1 ст. 1119</w:t>
      </w:r>
      <w:r>
        <w:rPr>
          <w:rFonts w:ascii="Calibri" w:hAnsi="Calibri" w:cs="Calibri"/>
        </w:rPr>
        <w:t xml:space="preserve"> ГК РФ), либо никто из них не принял наследства, либо все они отказались от наследства.</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Истец не имеет права наследовать спорное имущество по закону, поскольку не представил доказательств того, что является родственником наследодателя: документов, свидетельствующих о наличии родственных связей между истцом и наследодателем (свидетельства о рождении/свидетельства о браке и т.д.).</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наличия той или иной степени родства с наследодателем для наследования по закону определена в </w:t>
      </w:r>
      <w:r>
        <w:rPr>
          <w:rFonts w:ascii="Calibri" w:hAnsi="Calibri" w:cs="Calibri"/>
          <w:color w:val="0000FF"/>
        </w:rPr>
        <w:t>гл. 63</w:t>
      </w:r>
      <w:r>
        <w:rPr>
          <w:rFonts w:ascii="Calibri" w:hAnsi="Calibri" w:cs="Calibri"/>
        </w:rPr>
        <w:t xml:space="preserve"> Гражданского кодекса РФ (</w:t>
      </w:r>
      <w:r>
        <w:rPr>
          <w:rFonts w:ascii="Calibri" w:hAnsi="Calibri" w:cs="Calibri"/>
          <w:color w:val="0000FF"/>
        </w:rPr>
        <w:t>ст. ст. 1142</w:t>
      </w:r>
      <w:r>
        <w:rPr>
          <w:rFonts w:ascii="Calibri" w:hAnsi="Calibri" w:cs="Calibri"/>
        </w:rPr>
        <w:t xml:space="preserve"> - </w:t>
      </w:r>
      <w:r>
        <w:rPr>
          <w:rFonts w:ascii="Calibri" w:hAnsi="Calibri" w:cs="Calibri"/>
          <w:color w:val="0000FF"/>
        </w:rPr>
        <w:t>1145</w:t>
      </w:r>
      <w:r>
        <w:rPr>
          <w:rFonts w:ascii="Calibri" w:hAnsi="Calibri" w:cs="Calibri"/>
        </w:rPr>
        <w:t>).</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Истец не осуществил фактического принятия наследства, что подтверждается сообщением ОМВД о результате опроса соседей/справкой о наличии задолженности по финансовому лицевому счету жилого помещения/иными документами.</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r>
        <w:rPr>
          <w:rFonts w:ascii="Calibri" w:hAnsi="Calibri" w:cs="Calibri"/>
          <w:color w:val="0000FF"/>
        </w:rPr>
        <w:t>п. 2 ст. 1153</w:t>
      </w:r>
      <w:r>
        <w:rPr>
          <w:rFonts w:ascii="Calibri" w:hAnsi="Calibri" w:cs="Calibri"/>
        </w:rPr>
        <w:t xml:space="preserve"> Гражданского кодекса Российской Федерации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w:t>
      </w:r>
      <w:r>
        <w:rPr>
          <w:rFonts w:ascii="Calibri" w:hAnsi="Calibri" w:cs="Calibri"/>
        </w:rPr>
        <w:lastRenderedPageBreak/>
        <w:t>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Наследодатель при жизни не совершил всех необходимых и достаточных действий для заключения договора передачи занимаемого жилого помещения в его собственность: документы, необходимые для приватизации квартиры, не представил, для подписания договора передачи не явился, что подтверждается ответом на запрос в ДГИ г. Москвы N _____/ответом службы "одного окна"/ответом органов БТИ и др.</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нормами </w:t>
      </w:r>
      <w:r>
        <w:rPr>
          <w:rFonts w:ascii="Calibri" w:hAnsi="Calibri" w:cs="Calibri"/>
          <w:color w:val="0000FF"/>
        </w:rPr>
        <w:t>ст. ст. 2</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8</w:t>
      </w:r>
      <w:r>
        <w:rPr>
          <w:rFonts w:ascii="Calibri" w:hAnsi="Calibri" w:cs="Calibri"/>
        </w:rPr>
        <w:t xml:space="preserve"> Закона РФ от 4 июля 1991 г. N 1541-1 "О приватизации жилищного фонда в РФ"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 иными нормативными правовыми актами Российской Федерации.</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жилых помещений в собственность граждан оформляется договором передачи, заключаемым органами государственной власти с гражданином, получающим жилое помещение в собственность в порядке, установленном законодательством.</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долей собственников приватизированного жилого помещения были определены при жизни наследодателя соглашением собственников, что подтверждается договором передачи жилого помещения в порядке приватизации.</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r>
        <w:rPr>
          <w:rFonts w:ascii="Calibri" w:hAnsi="Calibri" w:cs="Calibri"/>
          <w:color w:val="0000FF"/>
        </w:rPr>
        <w:t>ст. 1150</w:t>
      </w:r>
      <w:r>
        <w:rPr>
          <w:rFonts w:ascii="Calibri" w:hAnsi="Calibri" w:cs="Calibri"/>
        </w:rPr>
        <w:t xml:space="preserve"> Гражданского кодекса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r>
        <w:rPr>
          <w:rFonts w:ascii="Calibri" w:hAnsi="Calibri" w:cs="Calibri"/>
          <w:color w:val="0000FF"/>
        </w:rPr>
        <w:t>ст. 256</w:t>
      </w:r>
      <w:r>
        <w:rPr>
          <w:rFonts w:ascii="Calibri" w:hAnsi="Calibri" w:cs="Calibri"/>
        </w:rPr>
        <w:t xml:space="preserve"> Гражданского кодекса РФ, входит в состав наследства и переходит к наследникам в соответствии с правилами, установленными Гражданским </w:t>
      </w:r>
      <w:r>
        <w:rPr>
          <w:rFonts w:ascii="Calibri" w:hAnsi="Calibri" w:cs="Calibri"/>
          <w:color w:val="0000FF"/>
        </w:rPr>
        <w:t>кодексом</w:t>
      </w:r>
      <w:r>
        <w:rPr>
          <w:rFonts w:ascii="Calibri" w:hAnsi="Calibri" w:cs="Calibri"/>
        </w:rPr>
        <w:t xml:space="preserve"> РФ.</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 считает, что по указанным основаниям исковые требования не подлежат удовлетворению, в связи с чем</w:t>
      </w:r>
    </w:p>
    <w:p w:rsidR="00A5606F" w:rsidRDefault="00A5606F">
      <w:pPr>
        <w:widowControl w:val="0"/>
        <w:autoSpaceDE w:val="0"/>
        <w:autoSpaceDN w:val="0"/>
        <w:adjustRightInd w:val="0"/>
        <w:spacing w:after="0" w:line="240" w:lineRule="auto"/>
        <w:ind w:firstLine="540"/>
        <w:jc w:val="both"/>
        <w:rPr>
          <w:rFonts w:ascii="Calibri" w:hAnsi="Calibri" w:cs="Calibri"/>
        </w:rPr>
      </w:pPr>
    </w:p>
    <w:p w:rsidR="00A5606F" w:rsidRDefault="00A5606F">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A5606F" w:rsidRDefault="00A5606F">
      <w:pPr>
        <w:widowControl w:val="0"/>
        <w:autoSpaceDE w:val="0"/>
        <w:autoSpaceDN w:val="0"/>
        <w:adjustRightInd w:val="0"/>
        <w:spacing w:after="0" w:line="240" w:lineRule="auto"/>
        <w:ind w:firstLine="540"/>
        <w:jc w:val="both"/>
        <w:rPr>
          <w:rFonts w:ascii="Calibri" w:hAnsi="Calibri" w:cs="Calibri"/>
        </w:rPr>
      </w:pP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Истцу в признании права собственности на жилое помещение/долю в жилом помещении в порядке наследования по закону.</w:t>
      </w:r>
    </w:p>
    <w:p w:rsidR="00A5606F" w:rsidRDefault="00A5606F">
      <w:pPr>
        <w:widowControl w:val="0"/>
        <w:autoSpaceDE w:val="0"/>
        <w:autoSpaceDN w:val="0"/>
        <w:adjustRightInd w:val="0"/>
        <w:spacing w:after="0" w:line="240" w:lineRule="auto"/>
        <w:ind w:firstLine="540"/>
        <w:jc w:val="both"/>
        <w:rPr>
          <w:rFonts w:ascii="Calibri" w:hAnsi="Calibri" w:cs="Calibri"/>
        </w:rPr>
      </w:pP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возражения на иск и приложенных к нему документов истцу.</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Доказательство наличия наследников одной из предшествующих очередей: копия паспорта/копия свидетельства о рождении/копия свидетельства о браке и т.д.</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Доказательства неосуществления Истцом фактического принятия наследства: сообщение ОМВД о результате опроса соседей/справка о наличии задолженности по финансовому лицевому счету жилого помещения.</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Доказательство того, что наследодатель при жизни не совершил всех необходимых и достаточных действий для заключения договора передачи занимаемого жилого помещения в его собственность, документы, необходимые для приватизации квартиры, не представил, для подписания договора передачи не явился: копия ответа на запрос в ДГИ г. Москвы N _____/ответа службы "одного окна"/ответа органов БТИ и др.</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Доказательство того, что размеры долей собственников приватизированного жилого помещения были определены при жизни наследодателя соглашением собственников: копия договора передачи жилого помещения в порядке приватизации.</w:t>
      </w: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Доверенность представителя и др.</w:t>
      </w:r>
    </w:p>
    <w:p w:rsidR="00A5606F" w:rsidRDefault="00A5606F">
      <w:pPr>
        <w:widowControl w:val="0"/>
        <w:autoSpaceDE w:val="0"/>
        <w:autoSpaceDN w:val="0"/>
        <w:adjustRightInd w:val="0"/>
        <w:spacing w:after="0" w:line="240" w:lineRule="auto"/>
        <w:ind w:firstLine="540"/>
        <w:jc w:val="both"/>
        <w:rPr>
          <w:rFonts w:ascii="Calibri" w:hAnsi="Calibri" w:cs="Calibri"/>
        </w:rPr>
      </w:pPr>
    </w:p>
    <w:p w:rsidR="00A5606F" w:rsidRDefault="00A560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 ____ г.</w:t>
      </w:r>
    </w:p>
    <w:p w:rsidR="00A5606F" w:rsidRDefault="00A5606F">
      <w:pPr>
        <w:widowControl w:val="0"/>
        <w:autoSpaceDE w:val="0"/>
        <w:autoSpaceDN w:val="0"/>
        <w:adjustRightInd w:val="0"/>
        <w:spacing w:after="0" w:line="240" w:lineRule="auto"/>
        <w:ind w:firstLine="540"/>
        <w:jc w:val="both"/>
        <w:rPr>
          <w:rFonts w:ascii="Calibri" w:hAnsi="Calibri" w:cs="Calibri"/>
        </w:rPr>
      </w:pPr>
    </w:p>
    <w:p w:rsidR="00A5606F" w:rsidRDefault="00A5606F">
      <w:pPr>
        <w:pStyle w:val="ConsPlusNonformat"/>
        <w:jc w:val="both"/>
      </w:pPr>
      <w:r>
        <w:t xml:space="preserve">    Ответчик (представитель):</w:t>
      </w:r>
    </w:p>
    <w:p w:rsidR="00A5606F" w:rsidRDefault="00A5606F">
      <w:pPr>
        <w:pStyle w:val="ConsPlusNonformat"/>
        <w:jc w:val="both"/>
      </w:pPr>
    </w:p>
    <w:p w:rsidR="00A5606F" w:rsidRDefault="00A5606F">
      <w:pPr>
        <w:pStyle w:val="ConsPlusNonformat"/>
        <w:jc w:val="both"/>
      </w:pPr>
      <w:r>
        <w:t xml:space="preserve">    ________________/________________________________/</w:t>
      </w:r>
    </w:p>
    <w:p w:rsidR="00A5606F" w:rsidRDefault="00A5606F">
      <w:pPr>
        <w:pStyle w:val="ConsPlusNonformat"/>
        <w:jc w:val="both"/>
      </w:pPr>
      <w:r>
        <w:t xml:space="preserve">      (</w:t>
      </w:r>
      <w:proofErr w:type="gramStart"/>
      <w:r>
        <w:t xml:space="preserve">подпись)   </w:t>
      </w:r>
      <w:proofErr w:type="gramEnd"/>
      <w:r>
        <w:t xml:space="preserve">            (Ф.И.О.)</w:t>
      </w:r>
    </w:p>
    <w:p w:rsidR="00A5606F" w:rsidRDefault="00A5606F">
      <w:pPr>
        <w:pStyle w:val="ConsPlusNonformat"/>
        <w:jc w:val="both"/>
      </w:pPr>
    </w:p>
    <w:p w:rsidR="00A5606F" w:rsidRDefault="00A560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606F" w:rsidRDefault="00A560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9C6" w:rsidRDefault="00CE69C6"/>
    <w:sectPr w:rsidR="00CE69C6" w:rsidSect="003D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6F"/>
    <w:rsid w:val="00A5606F"/>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4252-E462-4E89-A15C-F083114B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60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6162</Characters>
  <Application>Microsoft Office Word</Application>
  <DocSecurity>0</DocSecurity>
  <Lines>51</Lines>
  <Paragraphs>14</Paragraphs>
  <ScaleCrop>false</ScaleCrop>
  <Company>diakov.net</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2017-04-22T09:47:00Z</dcterms:created>
  <dcterms:modified xsi:type="dcterms:W3CDTF">2017-04-22T09:49:00Z</dcterms:modified>
</cp:coreProperties>
</file>